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12" w:rsidRDefault="00151812">
      <w:pPr>
        <w:tabs>
          <w:tab w:val="left" w:pos="1004"/>
          <w:tab w:val="left" w:pos="2010"/>
          <w:tab w:val="left" w:pos="3014"/>
          <w:tab w:val="left" w:pos="4020"/>
          <w:tab w:val="left" w:pos="5024"/>
          <w:tab w:val="left" w:pos="6030"/>
          <w:tab w:val="left" w:pos="7034"/>
          <w:tab w:val="left" w:pos="8040"/>
          <w:tab w:val="left" w:pos="9044"/>
        </w:tabs>
        <w:adjustRightInd/>
        <w:rPr>
          <w:rFonts w:hAnsi="Times New Roman" w:cs="Times New Roman"/>
          <w:spacing w:val="6"/>
        </w:rPr>
      </w:pPr>
    </w:p>
    <w:p w:rsidR="00151812" w:rsidRDefault="00151812">
      <w:pPr>
        <w:tabs>
          <w:tab w:val="left" w:pos="1004"/>
          <w:tab w:val="left" w:pos="2010"/>
          <w:tab w:val="left" w:pos="3014"/>
          <w:tab w:val="left" w:pos="4020"/>
          <w:tab w:val="left" w:pos="5024"/>
          <w:tab w:val="left" w:pos="6030"/>
          <w:tab w:val="left" w:pos="7034"/>
          <w:tab w:val="left" w:pos="8040"/>
          <w:tab w:val="left" w:pos="9044"/>
        </w:tabs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6"/>
          <w:w w:val="200"/>
        </w:rPr>
        <w:t>設備工事概要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1"/>
        <w:gridCol w:w="6662"/>
      </w:tblGrid>
      <w:tr w:rsidR="00151812" w:rsidTr="00151812">
        <w:trPr>
          <w:trHeight w:val="1701"/>
        </w:trPr>
        <w:tc>
          <w:tcPr>
            <w:tcW w:w="222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工事施工場所名称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施設･建築物の名称</w:t>
            </w:r>
            <w:r>
              <w:t>)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51812" w:rsidRDefault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hAnsi="Times New Roman" w:cs="Times New Roman"/>
                <w:spacing w:val="6"/>
              </w:rPr>
            </w:pPr>
          </w:p>
          <w:p w:rsidR="00151812" w:rsidRDefault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hAnsi="Times New Roman" w:cs="Times New Roman"/>
                <w:spacing w:val="6"/>
              </w:rPr>
            </w:pPr>
          </w:p>
          <w:p w:rsidR="00151812" w:rsidRPr="00C44217" w:rsidRDefault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hAnsi="Times New Roman" w:cs="Times New Roman"/>
                <w:spacing w:val="6"/>
              </w:rPr>
            </w:pPr>
          </w:p>
          <w:p w:rsidR="00151812" w:rsidRDefault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　　　　　　（　　　　）</w:t>
            </w:r>
          </w:p>
        </w:tc>
      </w:tr>
      <w:tr w:rsidR="00151812" w:rsidTr="00151812">
        <w:trPr>
          <w:trHeight w:val="2381"/>
        </w:trPr>
        <w:tc>
          <w:tcPr>
            <w:tcW w:w="22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ind w:right="20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工事施工場所の用途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施設･建築物の用途</w:t>
            </w:r>
            <w: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</w:pPr>
            <w:r>
              <w:rPr>
                <w:rFonts w:hint="eastAsia"/>
              </w:rPr>
              <w:t>１　公会堂等　　　２　キャバレー等　　　　３　料理飲食店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４　マ－ケット等</w:t>
            </w:r>
            <w:r>
              <w:t xml:space="preserve">  </w:t>
            </w:r>
            <w:r>
              <w:rPr>
                <w:rFonts w:hint="eastAsia"/>
              </w:rPr>
              <w:t>５　ホテル・共同住宅等</w:t>
            </w:r>
            <w:r>
              <w:t xml:space="preserve">  </w:t>
            </w:r>
            <w:r>
              <w:rPr>
                <w:rFonts w:hint="eastAsia"/>
              </w:rPr>
              <w:t>６　病院等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７　小・中・高等学校等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８　図書館等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９　公衆浴場　</w:t>
            </w:r>
            <w:r w:rsidR="00687C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床面積の合計が</w:t>
            </w:r>
            <w:r>
              <w:t>1,000</w:t>
            </w:r>
            <w:r>
              <w:rPr>
                <w:rFonts w:hint="eastAsia"/>
              </w:rPr>
              <w:t>㎡以上である事務所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t>11</w:t>
            </w:r>
            <w:r>
              <w:rPr>
                <w:rFonts w:hint="eastAsia"/>
              </w:rPr>
              <w:t xml:space="preserve">　その他（具体的に　　　　　　　　　　　　　　　　　）</w:t>
            </w:r>
          </w:p>
        </w:tc>
      </w:tr>
      <w:tr w:rsidR="00151812" w:rsidTr="00151812">
        <w:trPr>
          <w:trHeight w:val="1928"/>
        </w:trPr>
        <w:tc>
          <w:tcPr>
            <w:tcW w:w="22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ind w:firstLineChars="100" w:firstLine="20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液化石油ガスの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ind w:firstLineChars="100" w:firstLine="20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主たる用途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（当該設備の使用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目的）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１　共同住宅において一般消費者が使用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２　冷暖房用の燃料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３　飲食物の調理の燃料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</w:pPr>
            <w:r>
              <w:rPr>
                <w:rFonts w:hint="eastAsia"/>
              </w:rPr>
              <w:t>４　サ－ビス業において水温の上昇等の燃料</w:t>
            </w:r>
          </w:p>
          <w:p w:rsidR="00FA00F6" w:rsidRPr="00FA00F6" w:rsidRDefault="00FA00F6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５　その他（　　　　　　　　　　）</w:t>
            </w:r>
          </w:p>
        </w:tc>
      </w:tr>
      <w:tr w:rsidR="00151812" w:rsidTr="00687C6F">
        <w:trPr>
          <w:trHeight w:val="907"/>
        </w:trPr>
        <w:tc>
          <w:tcPr>
            <w:tcW w:w="22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51812" w:rsidRDefault="00151812" w:rsidP="00687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ind w:firstLineChars="100" w:firstLine="20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51812" w:rsidRDefault="00C44217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令和</w:t>
            </w:r>
            <w:r w:rsidR="00151812">
              <w:rPr>
                <w:rFonts w:hint="eastAsia"/>
              </w:rPr>
              <w:t xml:space="preserve">　　年　　月　　日</w:t>
            </w:r>
            <w:bookmarkStart w:id="0" w:name="_GoBack"/>
            <w:bookmarkEnd w:id="0"/>
          </w:p>
        </w:tc>
      </w:tr>
      <w:tr w:rsidR="00151812" w:rsidTr="00151812">
        <w:trPr>
          <w:trHeight w:val="1984"/>
        </w:trPr>
        <w:tc>
          <w:tcPr>
            <w:tcW w:w="22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貯蔵形態及び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貯蔵能力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容　　器　　　　　</w:t>
            </w:r>
            <w:r>
              <w:t>kg</w:t>
            </w:r>
            <w:r>
              <w:rPr>
                <w:rFonts w:hint="eastAsia"/>
              </w:rPr>
              <w:t xml:space="preserve">×　　　　本×　　系列＝　　　　　　</w:t>
            </w:r>
            <w:r>
              <w:t>kg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バルク容器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>kg</w:t>
            </w:r>
            <w:r>
              <w:rPr>
                <w:rFonts w:hint="eastAsia"/>
              </w:rPr>
              <w:t xml:space="preserve">×　　　　本×　　系列＝　　　　　　</w:t>
            </w:r>
            <w:r>
              <w:t>kg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バルク貯槽　　　　</w:t>
            </w:r>
            <w:r>
              <w:t>kg</w:t>
            </w:r>
            <w:r>
              <w:rPr>
                <w:rFonts w:hint="eastAsia"/>
              </w:rPr>
              <w:t xml:space="preserve">×　　　　基×　　系列＝　　　　　　</w:t>
            </w:r>
            <w:r>
              <w:t>kg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貯　　槽</w:t>
            </w:r>
            <w:r>
              <w:t xml:space="preserve">          kg</w:t>
            </w:r>
            <w:r>
              <w:rPr>
                <w:rFonts w:hint="eastAsia"/>
              </w:rPr>
              <w:t xml:space="preserve">×　　　　基×　　系列＝　　　　　　</w:t>
            </w:r>
            <w:r>
              <w:t>kg</w:t>
            </w:r>
          </w:p>
        </w:tc>
      </w:tr>
      <w:tr w:rsidR="00151812" w:rsidTr="00687C6F">
        <w:trPr>
          <w:trHeight w:val="2268"/>
        </w:trPr>
        <w:tc>
          <w:tcPr>
            <w:tcW w:w="22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51812" w:rsidRDefault="00151812" w:rsidP="00687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ind w:firstLineChars="100" w:firstLine="20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１　新設工事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２　変更工事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（１）供給管の延長を伴う工事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（２）貯蔵設備の位置の変更を伴う工事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（３）貯蔵能力の増加を伴う工事</w:t>
            </w:r>
          </w:p>
        </w:tc>
      </w:tr>
      <w:tr w:rsidR="00151812" w:rsidTr="00687C6F">
        <w:trPr>
          <w:trHeight w:val="1474"/>
        </w:trPr>
        <w:tc>
          <w:tcPr>
            <w:tcW w:w="22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51812" w:rsidRDefault="00151812" w:rsidP="00687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供給予定販売店名，</w:t>
            </w:r>
          </w:p>
          <w:p w:rsidR="00151812" w:rsidRDefault="00151812" w:rsidP="00687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ind w:firstLineChars="50" w:firstLine="10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所在地，電話番号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１　名　称：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２　所在地：</w:t>
            </w:r>
          </w:p>
          <w:p w:rsidR="00151812" w:rsidRDefault="00151812" w:rsidP="00151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Ansi="Times New Roman" w:cs="Times New Roman" w:hint="eastAsia"/>
                <w:color w:val="auto"/>
              </w:rPr>
              <w:t>電　話</w:t>
            </w:r>
            <w:r>
              <w:rPr>
                <w:rFonts w:hint="eastAsia"/>
              </w:rPr>
              <w:t>：　　　　（　　　　）</w:t>
            </w:r>
          </w:p>
        </w:tc>
      </w:tr>
    </w:tbl>
    <w:p w:rsidR="00151812" w:rsidRDefault="00151812">
      <w:pPr>
        <w:tabs>
          <w:tab w:val="left" w:pos="1004"/>
          <w:tab w:val="left" w:pos="2010"/>
          <w:tab w:val="left" w:pos="3014"/>
          <w:tab w:val="left" w:pos="4020"/>
          <w:tab w:val="left" w:pos="5024"/>
          <w:tab w:val="left" w:pos="6030"/>
          <w:tab w:val="left" w:pos="7034"/>
          <w:tab w:val="left" w:pos="8040"/>
          <w:tab w:val="left" w:pos="9044"/>
        </w:tabs>
        <w:adjustRightInd/>
        <w:rPr>
          <w:rFonts w:hAnsi="Times New Roman" w:cs="Times New Roman"/>
          <w:spacing w:val="6"/>
        </w:rPr>
      </w:pPr>
    </w:p>
    <w:sectPr w:rsidR="00151812">
      <w:footerReference w:type="default" r:id="rId6"/>
      <w:type w:val="continuous"/>
      <w:pgSz w:w="11906" w:h="16838"/>
      <w:pgMar w:top="1128" w:right="1412" w:bottom="1718" w:left="1412" w:header="720" w:footer="720" w:gutter="0"/>
      <w:pgNumType w:start="13"/>
      <w:cols w:space="720"/>
      <w:noEndnote/>
      <w:docGrid w:type="linesAndChars" w:linePitch="38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12" w:rsidRDefault="00151812">
      <w:r>
        <w:separator/>
      </w:r>
    </w:p>
  </w:endnote>
  <w:endnote w:type="continuationSeparator" w:id="0">
    <w:p w:rsidR="00151812" w:rsidRDefault="0015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12" w:rsidRDefault="00151812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12" w:rsidRDefault="00151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1812" w:rsidRDefault="0015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1010"/>
  <w:hyphenationZone w:val="284"/>
  <w:drawingGridHorizontalSpacing w:val="2048"/>
  <w:drawingGridVerticalSpacing w:val="38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12"/>
    <w:rsid w:val="00151812"/>
    <w:rsid w:val="00577319"/>
    <w:rsid w:val="00687C6F"/>
    <w:rsid w:val="00A076BD"/>
    <w:rsid w:val="00C44217"/>
    <w:rsid w:val="00F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8B14F"/>
  <w14:defaultImageDpi w14:val="0"/>
  <w15:docId w15:val="{0A1E9473-462A-4B07-A098-921F697E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181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151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1812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設備工事届様式３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設備工事届様式３</dc:title>
  <dc:subject/>
  <dc:creator>Windows ユーザー</dc:creator>
  <cp:keywords/>
  <dc:description/>
  <cp:lastModifiedBy>星加　龍一</cp:lastModifiedBy>
  <cp:revision>3</cp:revision>
  <cp:lastPrinted>2004-04-29T04:16:00Z</cp:lastPrinted>
  <dcterms:created xsi:type="dcterms:W3CDTF">2019-12-04T08:00:00Z</dcterms:created>
  <dcterms:modified xsi:type="dcterms:W3CDTF">2020-02-19T02:46:00Z</dcterms:modified>
</cp:coreProperties>
</file>